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61D2" w14:textId="77777777" w:rsidR="005558FA" w:rsidRPr="00EB26AA" w:rsidRDefault="005558FA" w:rsidP="00F34472">
      <w:pPr>
        <w:pStyle w:val="Antet"/>
        <w:tabs>
          <w:tab w:val="clear" w:pos="4513"/>
        </w:tabs>
        <w:spacing w:line="300" w:lineRule="auto"/>
        <w:ind w:left="-1134"/>
        <w:jc w:val="both"/>
        <w:rPr>
          <w:rFonts w:ascii="Trebuchet MS" w:hAnsi="Trebuchet MS"/>
          <w:b/>
          <w:bCs/>
          <w:caps/>
          <w:lang w:val="ro-RO"/>
        </w:rPr>
      </w:pPr>
      <w:r w:rsidRPr="00EB26AA">
        <w:rPr>
          <w:rFonts w:ascii="Trebuchet MS" w:hAnsi="Trebuchet MS"/>
          <w:noProof/>
          <w:lang w:val="ro-RO"/>
        </w:rPr>
        <w:drawing>
          <wp:inline distT="0" distB="0" distL="0" distR="0" wp14:anchorId="1A5EC144" wp14:editId="7EA8F442">
            <wp:extent cx="7562322" cy="1562100"/>
            <wp:effectExtent l="0" t="0" r="0" b="0"/>
            <wp:docPr id="697688737" name="Imagine 3" descr="O imagine care conține text, Font, siglă, captură de ecra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68611" name="Imagine 3" descr="O imagine care conține text, Font, siglă, captură de ecran&#10;&#10;Descriere generată automa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" t="1725" r="-7144" b="8903"/>
                    <a:stretch/>
                  </pic:blipFill>
                  <pic:spPr bwMode="auto">
                    <a:xfrm>
                      <a:off x="0" y="0"/>
                      <a:ext cx="7572764" cy="156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46A56" w14:textId="77777777" w:rsidR="00FA7D29" w:rsidRPr="00EB26AA" w:rsidRDefault="009112D8" w:rsidP="00F34472">
      <w:pPr>
        <w:pStyle w:val="Antet"/>
        <w:tabs>
          <w:tab w:val="clear" w:pos="4513"/>
        </w:tabs>
        <w:spacing w:line="300" w:lineRule="auto"/>
        <w:jc w:val="both"/>
        <w:rPr>
          <w:rFonts w:ascii="Trebuchet MS" w:hAnsi="Trebuchet MS"/>
          <w:b/>
          <w:bCs/>
          <w:caps/>
          <w:lang w:val="ro-RO"/>
        </w:rPr>
      </w:pPr>
      <w:r w:rsidRPr="00EB26AA">
        <w:rPr>
          <w:rFonts w:ascii="Trebuchet MS" w:hAnsi="Trebuchet MS"/>
          <w:b/>
          <w:bCs/>
          <w:caps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03C8293A" wp14:editId="30E24859">
            <wp:simplePos x="0" y="0"/>
            <wp:positionH relativeFrom="margin">
              <wp:posOffset>4854575</wp:posOffset>
            </wp:positionH>
            <wp:positionV relativeFrom="paragraph">
              <wp:posOffset>8890</wp:posOffset>
            </wp:positionV>
            <wp:extent cx="751840" cy="730250"/>
            <wp:effectExtent l="0" t="0" r="0" b="0"/>
            <wp:wrapSquare wrapText="bothSides"/>
            <wp:docPr id="1064520141" name="Imagine 2" descr="O imagine care conține text, Font, siglă, Grafic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20141" name="Imagine 2" descr="O imagine care conține text, Font, siglă, Grafic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D29" w:rsidRPr="00EB26AA">
        <w:rPr>
          <w:rFonts w:ascii="Trebuchet MS" w:hAnsi="Trebuchet MS"/>
          <w:b/>
          <w:bCs/>
          <w:caps/>
          <w:lang w:val="ro-RO"/>
        </w:rPr>
        <w:t>gARDA FORESTIERĂ SUCEAVA</w:t>
      </w:r>
    </w:p>
    <w:p w14:paraId="0E71D3F8" w14:textId="77777777" w:rsidR="005C18ED" w:rsidRDefault="005C18ED" w:rsidP="00F34472">
      <w:pPr>
        <w:spacing w:after="0" w:line="300" w:lineRule="auto"/>
        <w:ind w:right="141"/>
        <w:jc w:val="both"/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</w:pPr>
    </w:p>
    <w:p w14:paraId="0CAA2EDE" w14:textId="77777777" w:rsidR="00D27E17" w:rsidRDefault="00D27E17" w:rsidP="00F34472">
      <w:pPr>
        <w:spacing w:after="0" w:line="300" w:lineRule="auto"/>
        <w:ind w:right="141"/>
        <w:jc w:val="both"/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</w:pPr>
    </w:p>
    <w:p w14:paraId="3DBAFBB0" w14:textId="77777777" w:rsidR="008F79C6" w:rsidRDefault="008F79C6" w:rsidP="00F34472">
      <w:pPr>
        <w:spacing w:after="0" w:line="300" w:lineRule="auto"/>
        <w:ind w:right="141"/>
        <w:jc w:val="both"/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</w:pPr>
    </w:p>
    <w:p w14:paraId="5D1457F3" w14:textId="77777777" w:rsidR="00847B97" w:rsidRPr="00EB26AA" w:rsidRDefault="00B75F40" w:rsidP="00F34472">
      <w:pPr>
        <w:tabs>
          <w:tab w:val="left" w:pos="709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 w:rsidRPr="00EB26AA">
        <w:rPr>
          <w:rFonts w:ascii="Trebuchet MS" w:eastAsia="Times New Roman" w:hAnsi="Trebuchet MS" w:cs="Times New Roman"/>
          <w:bCs/>
          <w:kern w:val="0"/>
          <w:lang w:val="ro-RO" w:eastAsia="ro-RO"/>
          <w14:ligatures w14:val="none"/>
        </w:rPr>
        <w:tab/>
      </w:r>
      <w:bookmarkStart w:id="0" w:name="do|caI|ar3|al12|lif"/>
      <w:bookmarkEnd w:id="0"/>
    </w:p>
    <w:p w14:paraId="6FE30FEE" w14:textId="10D45F92" w:rsidR="005D6CF6" w:rsidRDefault="005D6CF6" w:rsidP="00F34472">
      <w:pPr>
        <w:tabs>
          <w:tab w:val="left" w:pos="540"/>
          <w:tab w:val="left" w:pos="8115"/>
        </w:tabs>
        <w:spacing w:after="0" w:line="300" w:lineRule="auto"/>
        <w:ind w:right="-2"/>
        <w:jc w:val="center"/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>COMUNICAT DE PRESĂ</w:t>
      </w:r>
    </w:p>
    <w:p w14:paraId="50DA55B2" w14:textId="3E632E25" w:rsidR="00B75F40" w:rsidRPr="00A10F83" w:rsidRDefault="005D6CF6" w:rsidP="00F34472">
      <w:pPr>
        <w:tabs>
          <w:tab w:val="left" w:pos="540"/>
          <w:tab w:val="left" w:pos="8115"/>
        </w:tabs>
        <w:spacing w:after="0" w:line="300" w:lineRule="auto"/>
        <w:ind w:right="-2"/>
        <w:jc w:val="center"/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>C</w:t>
      </w:r>
      <w:r w:rsidRPr="005D6CF6"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>ampanie de verificare a legalității emiterii avizelor de însoțire a materialelor lemnoase având altă proveniență decât pădurea sau depozitul</w:t>
      </w:r>
      <w:r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>,</w:t>
      </w:r>
      <w:r w:rsidR="00A10F83"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 xml:space="preserve">efectuată la nivelul </w:t>
      </w:r>
      <w:r w:rsidR="00A10F83"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>Gărzii Forestiere Suceava</w:t>
      </w:r>
      <w:r w:rsidR="00CF7BCB" w:rsidRPr="00A10F83">
        <w:rPr>
          <w:rFonts w:ascii="Trebuchet MS" w:eastAsia="Times New Roman" w:hAnsi="Trebuchet MS" w:cs="Times New Roman"/>
          <w:b/>
          <w:bCs/>
          <w:kern w:val="0"/>
          <w:lang w:val="ro-RO" w:eastAsia="ro-RO"/>
          <w14:ligatures w14:val="none"/>
        </w:rPr>
        <w:t xml:space="preserve"> </w:t>
      </w:r>
    </w:p>
    <w:p w14:paraId="3951D01D" w14:textId="77777777" w:rsidR="009619B8" w:rsidRDefault="009619B8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</w:p>
    <w:p w14:paraId="12487471" w14:textId="3AFF01FE" w:rsidR="009619B8" w:rsidRDefault="00E055E0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ab/>
      </w:r>
      <w:r w:rsidR="005D6CF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În </w:t>
      </w:r>
      <w:r w:rsidR="005D6CF6" w:rsidRPr="005D6CF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săptămâna 22-26 iulie 2024</w:t>
      </w:r>
      <w:r w:rsidR="005D6CF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,</w:t>
      </w:r>
      <w:r w:rsidR="005D6CF6" w:rsidRPr="005D6CF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9619B8" w:rsidRPr="005D6CF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Garda Forestieră Suceava a demarat o campanie de verificare a legalității emiterii avizelor</w:t>
      </w:r>
      <w:r w:rsidR="009619B8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de însoțire a materialelor lemnoase</w:t>
      </w:r>
      <w:r w:rsidR="0012062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471A9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având altă proveniență decât pădurea sau depozitul</w:t>
      </w:r>
      <w:r w:rsidR="00DD17C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. </w:t>
      </w: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Această categorie de avize este destinată 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reglării</w:t>
      </w:r>
      <w:r w:rsidR="00E100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situațiil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or</w:t>
      </w:r>
      <w:r w:rsidR="00E100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324C5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particulare</w:t>
      </w:r>
      <w:r w:rsidR="00E100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care pot apărea în funcționarea </w:t>
      </w:r>
      <w:r w:rsidR="00324C5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sistemului</w:t>
      </w:r>
      <w:r w:rsidR="00E100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informatic SUMAL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2.0</w:t>
      </w:r>
      <w:r w:rsidR="00324C5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(</w:t>
      </w:r>
      <w:r w:rsidR="000C4C4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greșeli la introducerea datelor, nefuncționarea terminalelor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0C4C4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etc.)</w:t>
      </w:r>
      <w:r w:rsidR="00324C5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. </w:t>
      </w:r>
      <w:r w:rsidR="00DD17C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Verificările s-au desfășurat atât la ocoale silvice emitente cât și la operatori economici beneficiari a</w:t>
      </w: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i acestor avize.</w:t>
      </w:r>
    </w:p>
    <w:p w14:paraId="4A39C4FE" w14:textId="061A0EF1" w:rsidR="00E055E0" w:rsidRDefault="00E055E0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ab/>
        <w:t>Cu această ocazie</w:t>
      </w:r>
      <w:r w:rsidR="000C4C4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a fost identificat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,</w:t>
      </w:r>
      <w:r w:rsidR="000C4C4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în comuna Slatina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,</w:t>
      </w:r>
      <w:r w:rsidR="000C4C4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un operator economic care a </w:t>
      </w:r>
      <w:r w:rsidR="004B223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profitat</w:t>
      </w:r>
      <w:r w:rsidR="000C4C4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de </w:t>
      </w:r>
      <w:r w:rsidR="004B223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această facilitate pentru a-și crea </w:t>
      </w:r>
      <w:r w:rsidR="00C0742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ilegal </w:t>
      </w:r>
      <w:r w:rsidR="004B223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provenință pentru </w:t>
      </w:r>
      <w:r w:rsidR="00C0742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material lemnos</w:t>
      </w:r>
      <w:r w:rsidR="006609E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. Mai precis, după reglarea situației avizelor recepționate, s-a constatat că agentul economic </w:t>
      </w:r>
      <w:r w:rsidR="00AE5327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a deținut</w:t>
      </w:r>
      <w:r w:rsidR="006609E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în depozit o cantitate de </w:t>
      </w:r>
      <w:r w:rsidR="00F33CB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circa 52mc lemn rotund rășinoase pentru care nu avea</w:t>
      </w:r>
      <w:r w:rsidR="00D24CFC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documente de proveniență valide.</w:t>
      </w:r>
      <w:r w:rsidR="006609E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632807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Cantitatea respectivă de material lemnos</w:t>
      </w:r>
      <w:r w:rsidR="0080588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în</w:t>
      </w:r>
      <w:r w:rsidR="0080588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valoare de </w:t>
      </w:r>
      <w:r w:rsidR="00435C4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13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.</w:t>
      </w:r>
      <w:r w:rsidR="00435C4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421 de lei</w:t>
      </w:r>
      <w:r w:rsidR="0080588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a fost confiscată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, aplicându-se totodată</w:t>
      </w:r>
      <w:r w:rsidR="0080588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435C4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și o amendă de </w:t>
      </w:r>
      <w:r w:rsidR="00F87C1D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3</w:t>
      </w:r>
      <w:r w:rsidR="000F43C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.</w:t>
      </w:r>
      <w:r w:rsidR="00F87C1D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000 de lei.</w:t>
      </w:r>
    </w:p>
    <w:p w14:paraId="30BD8E12" w14:textId="39F05F8A" w:rsidR="00872388" w:rsidRDefault="00872388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ab/>
      </w:r>
      <w:r w:rsidR="002E02B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Totodată, d</w:t>
      </w:r>
      <w:r w:rsidR="00C7253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in analiza </w:t>
      </w:r>
      <w:r w:rsidR="00C9657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avizelor</w:t>
      </w:r>
      <w:r w:rsidR="00C7253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2E02B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de</w:t>
      </w:r>
      <w:r w:rsidR="00C7253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transport</w:t>
      </w:r>
      <w:r w:rsidR="002E02B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al</w:t>
      </w:r>
      <w:r w:rsidR="00C7253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material</w:t>
      </w:r>
      <w:r w:rsidR="002E02B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ului </w:t>
      </w:r>
      <w:r w:rsidR="00C7253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lemnos </w:t>
      </w:r>
      <w:r w:rsidR="007B1137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s-a</w:t>
      </w:r>
      <w:r w:rsidR="00C7253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constatat că</w:t>
      </w:r>
      <w:r w:rsidR="00BA732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, deși </w:t>
      </w:r>
      <w:r w:rsidR="00D737B1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un aviz </w:t>
      </w:r>
      <w:r w:rsidR="00BA732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a expirat în timpul transportului, lemnul </w:t>
      </w:r>
      <w:r w:rsidR="00D737B1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transportat cu acel aviz </w:t>
      </w:r>
      <w:r w:rsidR="00BA732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a fost </w:t>
      </w:r>
      <w:r w:rsidR="00E0472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primit în depozitul unei firme din Bo</w:t>
      </w:r>
      <w:r w:rsidR="008C14C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rșa, cu depozit în localitatea Cârlibaba</w:t>
      </w:r>
      <w:r w:rsidR="0010197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, în acest caz fiind vorba</w:t>
      </w:r>
      <w:r w:rsidR="00D737B1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de o cantitate de </w:t>
      </w:r>
      <w:r w:rsidR="00A732E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51 mc cherestea rășinoase, cu o valoare </w:t>
      </w:r>
      <w:r w:rsidR="00EE4E8C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de 45</w:t>
      </w:r>
      <w:r w:rsidR="0010197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.</w:t>
      </w:r>
      <w:r w:rsidR="00EE4E8C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980 lei. Întreaga cantitate </w:t>
      </w:r>
      <w:r w:rsidR="0010684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primită </w:t>
      </w:r>
      <w:r w:rsidR="001D623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cu avizul expirat a fost confiscată și s-a aplicat o amendă de</w:t>
      </w:r>
      <w:r w:rsidR="00BA732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077D81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10</w:t>
      </w:r>
      <w:r w:rsidR="00101973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.</w:t>
      </w:r>
      <w:r w:rsidR="009117CF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000 lei. </w:t>
      </w:r>
      <w:r w:rsidR="00DC42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Verificările s-au efectuat împreună cu </w:t>
      </w:r>
      <w:r w:rsidR="00E400EC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reprezentanți ai</w:t>
      </w:r>
      <w:r w:rsidR="00DC42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Poliției Municipiului Vatra Dornei care an</w:t>
      </w:r>
      <w:r w:rsidR="00A6297E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a</w:t>
      </w:r>
      <w:r w:rsidR="00DC42D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lizează și  </w:t>
      </w:r>
      <w:r w:rsidR="00020690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infracțiunea </w:t>
      </w:r>
      <w:r w:rsidR="00E5581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de transport</w:t>
      </w:r>
      <w:r w:rsidR="00E400EC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a</w:t>
      </w:r>
      <w:r w:rsidR="00E55819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unui volum de material lemnos mai mare de 10 mc cu aviz expirat.</w:t>
      </w:r>
    </w:p>
    <w:p w14:paraId="7B6E9549" w14:textId="11A274C4" w:rsidR="00305660" w:rsidRDefault="00BC60EC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ab/>
      </w:r>
      <w:r w:rsidR="00901A0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Solicităm operatorilor</w:t>
      </w:r>
      <w:r w:rsidR="00065E1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</w:t>
      </w:r>
      <w:r w:rsidR="00624F6E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să respecte</w:t>
      </w:r>
      <w:r w:rsidR="00065E1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legislați</w:t>
      </w:r>
      <w:r w:rsidR="00624F6E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a</w:t>
      </w:r>
      <w:r w:rsidR="00065E1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în vigoare privind transportul și depozitarea masei lemnoase în integr</w:t>
      </w:r>
      <w:r w:rsidR="00F04471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alitatea</w:t>
      </w:r>
      <w:r w:rsidR="00065E1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ei</w:t>
      </w:r>
      <w:r w:rsidR="00CC51F4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.</w:t>
      </w:r>
      <w:r w:rsidR="001A701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Motiv</w:t>
      </w:r>
      <w:r w:rsidR="00404C27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ele invocate de</w:t>
      </w:r>
      <w:r w:rsidR="001A701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contravenient că nu a cunoscut legislația nu îl scutește</w:t>
      </w:r>
      <w:r w:rsidR="00187A16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pe acesta</w:t>
      </w:r>
      <w:r w:rsidR="001A7012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 xml:space="preserve"> de consecințele nerespectării legislației</w:t>
      </w:r>
      <w:r w:rsidR="00EA521B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.</w:t>
      </w:r>
    </w:p>
    <w:p w14:paraId="3A582147" w14:textId="77777777" w:rsidR="00E055E0" w:rsidRPr="00EB26AA" w:rsidRDefault="00E055E0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</w:p>
    <w:p w14:paraId="63166E3F" w14:textId="77777777" w:rsidR="00374FAE" w:rsidRPr="00EB26AA" w:rsidRDefault="00374FAE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</w:p>
    <w:p w14:paraId="6E9045E5" w14:textId="77777777" w:rsidR="00B75F40" w:rsidRPr="00EB26AA" w:rsidRDefault="00B75F40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 w:rsidRPr="00EB26A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Inspector Șef,</w:t>
      </w:r>
    </w:p>
    <w:p w14:paraId="2FD64852" w14:textId="77777777" w:rsidR="00B75F40" w:rsidRPr="00EB26AA" w:rsidRDefault="00B75F40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</w:p>
    <w:p w14:paraId="4A528FC7" w14:textId="58B64D93" w:rsidR="008F7B3F" w:rsidRDefault="00B75F40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 w:rsidRPr="00EB26AA"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t>Mihai GĂȘPĂREL</w:t>
      </w:r>
    </w:p>
    <w:p w14:paraId="64CAEF12" w14:textId="77777777" w:rsidR="008F7B3F" w:rsidRDefault="008F7B3F" w:rsidP="00F34472">
      <w:pPr>
        <w:jc w:val="both"/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</w:pPr>
      <w:r>
        <w:rPr>
          <w:rFonts w:ascii="Trebuchet MS" w:eastAsia="Times New Roman" w:hAnsi="Trebuchet MS" w:cs="Times New Roman"/>
          <w:kern w:val="0"/>
          <w:lang w:val="ro-RO" w:eastAsia="ro-RO"/>
          <w14:ligatures w14:val="none"/>
        </w:rPr>
        <w:br w:type="page"/>
      </w:r>
    </w:p>
    <w:p w14:paraId="20B84831" w14:textId="1AC25821" w:rsidR="00CE13C3" w:rsidRPr="00EB26AA" w:rsidRDefault="00731C5E" w:rsidP="00F34472">
      <w:pPr>
        <w:tabs>
          <w:tab w:val="left" w:pos="540"/>
          <w:tab w:val="left" w:pos="8115"/>
        </w:tabs>
        <w:spacing w:after="0" w:line="300" w:lineRule="auto"/>
        <w:ind w:right="-2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noProof/>
          <w:lang w:val="ro-RO"/>
        </w:rPr>
        <w:lastRenderedPageBreak/>
        <w:drawing>
          <wp:inline distT="0" distB="0" distL="0" distR="0" wp14:anchorId="2CBBBC56" wp14:editId="5125CDB3">
            <wp:extent cx="5238750" cy="3505200"/>
            <wp:effectExtent l="0" t="0" r="0" b="0"/>
            <wp:docPr id="1487785158" name="Imagine 3" descr="O imagine care conține vehicul, în aer liber, roată, Vehicul de tere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85158" name="Imagine 3" descr="O imagine care conține vehicul, în aer liber, roată, Vehicul de teren&#10;&#10;Descriere generată automa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3C3" w:rsidRPr="00EB26AA" w:rsidSect="00F34472">
      <w:headerReference w:type="default" r:id="rId11"/>
      <w:footerReference w:type="default" r:id="rId12"/>
      <w:pgSz w:w="11907" w:h="16840" w:code="9"/>
      <w:pgMar w:top="0" w:right="1418" w:bottom="28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D59CA" w14:textId="77777777" w:rsidR="006D4DEF" w:rsidRDefault="006D4DEF" w:rsidP="00B75F40">
      <w:pPr>
        <w:spacing w:after="0" w:line="240" w:lineRule="auto"/>
      </w:pPr>
      <w:r>
        <w:separator/>
      </w:r>
    </w:p>
  </w:endnote>
  <w:endnote w:type="continuationSeparator" w:id="0">
    <w:p w14:paraId="05D55B36" w14:textId="77777777" w:rsidR="006D4DEF" w:rsidRDefault="006D4DEF" w:rsidP="00B7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7964E" w14:textId="77777777" w:rsidR="00A53E80" w:rsidRPr="00A53E80" w:rsidRDefault="00A53E80" w:rsidP="00A53E80">
    <w:pPr>
      <w:tabs>
        <w:tab w:val="center" w:pos="4703"/>
        <w:tab w:val="right" w:pos="9406"/>
      </w:tabs>
      <w:spacing w:after="0" w:line="240" w:lineRule="auto"/>
      <w:jc w:val="both"/>
      <w:rPr>
        <w:rFonts w:ascii="Trebuchet MS" w:eastAsia="Calibri" w:hAnsi="Trebuchet MS" w:cs="Open Sans"/>
        <w:color w:val="000000"/>
        <w:kern w:val="0"/>
        <w:sz w:val="2"/>
        <w:szCs w:val="2"/>
        <w:lang w:val="ro-RO"/>
        <w14:ligatures w14:val="none"/>
      </w:rPr>
    </w:pPr>
  </w:p>
  <w:p w14:paraId="304E0780" w14:textId="77777777" w:rsidR="003B4E3B" w:rsidRDefault="003B4E3B" w:rsidP="00A53E80">
    <w:pPr>
      <w:tabs>
        <w:tab w:val="center" w:pos="4703"/>
        <w:tab w:val="right" w:pos="9406"/>
      </w:tabs>
      <w:spacing w:after="0" w:line="240" w:lineRule="auto"/>
      <w:jc w:val="both"/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</w:pPr>
    <w:r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  <w:t>GARDA FORESTIERĂ SUCEAVA</w:t>
    </w:r>
  </w:p>
  <w:p w14:paraId="3C82992F" w14:textId="77777777" w:rsidR="001009F5" w:rsidRPr="001009F5" w:rsidRDefault="001009F5" w:rsidP="00A53E80">
    <w:pPr>
      <w:tabs>
        <w:tab w:val="center" w:pos="4703"/>
        <w:tab w:val="right" w:pos="9406"/>
      </w:tabs>
      <w:spacing w:after="0" w:line="240" w:lineRule="auto"/>
      <w:jc w:val="both"/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</w:pPr>
    <w:r w:rsidRPr="001009F5"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  <w:t>Str. Teilor, FN, Mun. Suceava</w:t>
    </w:r>
  </w:p>
  <w:p w14:paraId="793B7830" w14:textId="77777777" w:rsidR="001009F5" w:rsidRPr="001009F5" w:rsidRDefault="001009F5" w:rsidP="00A53E80">
    <w:pPr>
      <w:tabs>
        <w:tab w:val="center" w:pos="4703"/>
        <w:tab w:val="right" w:pos="9406"/>
      </w:tabs>
      <w:spacing w:after="0" w:line="240" w:lineRule="auto"/>
      <w:jc w:val="both"/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</w:pPr>
    <w:r w:rsidRPr="001009F5"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  <w:t xml:space="preserve">Tel.: 0230520790; Fax: 0230530432 </w:t>
    </w:r>
  </w:p>
  <w:p w14:paraId="797EBAA7" w14:textId="77777777" w:rsidR="001009F5" w:rsidRPr="001009F5" w:rsidRDefault="001009F5" w:rsidP="00A53E80">
    <w:pPr>
      <w:tabs>
        <w:tab w:val="center" w:pos="4703"/>
        <w:tab w:val="right" w:pos="9406"/>
      </w:tabs>
      <w:spacing w:after="0" w:line="240" w:lineRule="auto"/>
      <w:jc w:val="both"/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</w:pPr>
    <w:r w:rsidRPr="001009F5">
      <w:rPr>
        <w:rFonts w:ascii="Trebuchet MS" w:eastAsia="Calibri" w:hAnsi="Trebuchet MS" w:cs="Open Sans"/>
        <w:color w:val="000000"/>
        <w:kern w:val="0"/>
        <w:sz w:val="16"/>
        <w:szCs w:val="16"/>
        <w:lang w:val="ro-RO"/>
        <w14:ligatures w14:val="none"/>
      </w:rPr>
      <w:t xml:space="preserve">e-mail: </w:t>
    </w:r>
    <w:hyperlink r:id="rId1" w:history="1">
      <w:r w:rsidR="003B4E3B" w:rsidRPr="0043633D">
        <w:rPr>
          <w:rStyle w:val="Hyperlink"/>
          <w:rFonts w:ascii="Trebuchet MS" w:eastAsia="Calibri" w:hAnsi="Trebuchet MS" w:cs="Open Sans"/>
          <w:kern w:val="0"/>
          <w:sz w:val="16"/>
          <w:szCs w:val="16"/>
          <w:lang w:val="ro-RO"/>
          <w14:ligatures w14:val="none"/>
        </w:rPr>
        <w:t>gardaforestiera.suceava@gmail.com</w:t>
      </w:r>
    </w:hyperlink>
    <w:r w:rsidR="003B4E3B">
      <w:rPr>
        <w:rFonts w:ascii="Trebuchet MS" w:eastAsia="Calibri" w:hAnsi="Trebuchet MS" w:cs="Open Sans"/>
        <w:color w:val="0563C1"/>
        <w:kern w:val="0"/>
        <w:sz w:val="16"/>
        <w:szCs w:val="16"/>
        <w:u w:val="single"/>
        <w:lang w:val="ro-RO"/>
        <w14:ligatures w14:val="none"/>
      </w:rPr>
      <w:t xml:space="preserve"> </w:t>
    </w:r>
  </w:p>
  <w:p w14:paraId="0DCB8432" w14:textId="77777777" w:rsidR="001009F5" w:rsidRPr="001009F5" w:rsidRDefault="001009F5" w:rsidP="00A53E80">
    <w:pPr>
      <w:tabs>
        <w:tab w:val="center" w:pos="4536"/>
        <w:tab w:val="right" w:pos="9072"/>
      </w:tabs>
      <w:spacing w:after="0" w:line="240" w:lineRule="auto"/>
      <w:rPr>
        <w:rFonts w:ascii="Trebuchet MS" w:eastAsia="Calibri" w:hAnsi="Trebuchet MS" w:cs="Times New Roman"/>
        <w:color w:val="0563C1"/>
        <w:kern w:val="0"/>
        <w:sz w:val="16"/>
        <w:szCs w:val="16"/>
        <w:u w:val="single"/>
        <w:lang w:val="ro-RO"/>
        <w14:ligatures w14:val="none"/>
      </w:rPr>
    </w:pPr>
    <w:r w:rsidRPr="001009F5">
      <w:rPr>
        <w:rFonts w:ascii="Trebuchet MS" w:eastAsia="Calibri" w:hAnsi="Trebuchet MS" w:cs="Times New Roman"/>
        <w:kern w:val="0"/>
        <w:sz w:val="16"/>
        <w:szCs w:val="16"/>
        <w:lang w:val="ro-RO"/>
        <w14:ligatures w14:val="none"/>
      </w:rPr>
      <w:t xml:space="preserve">website: </w:t>
    </w:r>
    <w:hyperlink r:id="rId2" w:history="1">
      <w:r w:rsidRPr="001009F5">
        <w:rPr>
          <w:rFonts w:ascii="Trebuchet MS" w:eastAsia="Calibri" w:hAnsi="Trebuchet MS" w:cs="Times New Roman"/>
          <w:color w:val="0563C1"/>
          <w:kern w:val="0"/>
          <w:sz w:val="16"/>
          <w:szCs w:val="16"/>
          <w:u w:val="single"/>
          <w:lang w:val="ro-RO"/>
          <w14:ligatures w14:val="none"/>
        </w:rPr>
        <w:t>www.gardaforestierasv.ro</w:t>
      </w:r>
    </w:hyperlink>
  </w:p>
  <w:p w14:paraId="539B1874" w14:textId="77777777" w:rsidR="001009F5" w:rsidRPr="001009F5" w:rsidRDefault="001009F5" w:rsidP="001009F5">
    <w:pPr>
      <w:tabs>
        <w:tab w:val="center" w:pos="4536"/>
        <w:tab w:val="right" w:pos="9072"/>
      </w:tabs>
      <w:spacing w:after="0" w:line="240" w:lineRule="auto"/>
      <w:ind w:left="284"/>
      <w:rPr>
        <w:rFonts w:ascii="Trebuchet MS" w:eastAsia="Calibri" w:hAnsi="Trebuchet MS" w:cs="Times New Roman"/>
        <w:kern w:val="0"/>
        <w:sz w:val="8"/>
        <w:szCs w:val="8"/>
        <w:lang w:val="ro-RO"/>
        <w14:ligatures w14:val="none"/>
      </w:rPr>
    </w:pPr>
  </w:p>
  <w:sdt>
    <w:sdtPr>
      <w:rPr>
        <w:rFonts w:ascii="Calibri" w:eastAsia="Calibri" w:hAnsi="Calibri" w:cs="Times New Roman"/>
        <w:kern w:val="0"/>
        <w:sz w:val="20"/>
        <w:szCs w:val="20"/>
        <w:lang w:val="ro-RO"/>
        <w14:ligatures w14:val="none"/>
      </w:rPr>
      <w:id w:val="-1769616900"/>
      <w:docPartObj>
        <w:docPartGallery w:val="Page Numbers (Top of Page)"/>
        <w:docPartUnique/>
      </w:docPartObj>
    </w:sdtPr>
    <w:sdtEndPr/>
    <w:sdtContent>
      <w:p w14:paraId="0005ED04" w14:textId="77777777" w:rsidR="00847B97" w:rsidRPr="00B416DF" w:rsidRDefault="001009F5" w:rsidP="001009F5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Calibri" w:eastAsia="Calibri" w:hAnsi="Calibri" w:cs="Times New Roman"/>
            <w:kern w:val="0"/>
            <w:sz w:val="20"/>
            <w:szCs w:val="20"/>
            <w:lang w:val="ro-RO"/>
            <w14:ligatures w14:val="none"/>
          </w:rPr>
        </w:pP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t xml:space="preserve">Pagina </w:t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fldChar w:fldCharType="begin"/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instrText>PAGE</w:instrText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fldChar w:fldCharType="separate"/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t>1</w:t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fldChar w:fldCharType="end"/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t xml:space="preserve"> din </w:t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fldChar w:fldCharType="begin"/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instrText>NUMPAGES</w:instrText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fldChar w:fldCharType="separate"/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t>2</w:t>
        </w:r>
        <w:r w:rsidRPr="001009F5">
          <w:rPr>
            <w:rFonts w:ascii="Trebuchet MS" w:eastAsia="Calibri" w:hAnsi="Trebuchet MS" w:cs="Times New Roman"/>
            <w:kern w:val="0"/>
            <w:sz w:val="18"/>
            <w:szCs w:val="18"/>
            <w:lang w:val="ro-RO"/>
            <w14:ligatures w14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1F6E9" w14:textId="77777777" w:rsidR="006D4DEF" w:rsidRDefault="006D4DEF" w:rsidP="00B75F40">
      <w:pPr>
        <w:spacing w:after="0" w:line="240" w:lineRule="auto"/>
      </w:pPr>
      <w:r>
        <w:separator/>
      </w:r>
    </w:p>
  </w:footnote>
  <w:footnote w:type="continuationSeparator" w:id="0">
    <w:p w14:paraId="44DA5E34" w14:textId="77777777" w:rsidR="006D4DEF" w:rsidRDefault="006D4DEF" w:rsidP="00B7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997D" w14:textId="77777777" w:rsidR="00B75F40" w:rsidRDefault="00B75F40" w:rsidP="008B0314">
    <w:pPr>
      <w:pStyle w:val="Antet"/>
      <w:tabs>
        <w:tab w:val="clear" w:pos="4513"/>
        <w:tab w:val="clear" w:pos="9026"/>
        <w:tab w:val="left" w:pos="1890"/>
      </w:tabs>
      <w:spacing w:line="300" w:lineRule="auto"/>
      <w:ind w:left="-992" w:righ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C4"/>
      </v:shape>
    </w:pict>
  </w:numPicBullet>
  <w:abstractNum w:abstractNumId="0" w15:restartNumberingAfterBreak="0">
    <w:nsid w:val="2A4E2DCD"/>
    <w:multiLevelType w:val="hybridMultilevel"/>
    <w:tmpl w:val="B0705F00"/>
    <w:lvl w:ilvl="0" w:tplc="080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63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2B"/>
    <w:rsid w:val="000004C1"/>
    <w:rsid w:val="00003362"/>
    <w:rsid w:val="00020690"/>
    <w:rsid w:val="00041CF4"/>
    <w:rsid w:val="00043E3E"/>
    <w:rsid w:val="00054CAC"/>
    <w:rsid w:val="00065E1A"/>
    <w:rsid w:val="000672E6"/>
    <w:rsid w:val="00077D81"/>
    <w:rsid w:val="000860F5"/>
    <w:rsid w:val="000A74F2"/>
    <w:rsid w:val="000C4C40"/>
    <w:rsid w:val="000C61F3"/>
    <w:rsid w:val="000F43C3"/>
    <w:rsid w:val="000F4C9B"/>
    <w:rsid w:val="00100105"/>
    <w:rsid w:val="001009F5"/>
    <w:rsid w:val="00101973"/>
    <w:rsid w:val="00101C48"/>
    <w:rsid w:val="0010684B"/>
    <w:rsid w:val="0012062F"/>
    <w:rsid w:val="0012085B"/>
    <w:rsid w:val="00125E09"/>
    <w:rsid w:val="001419A2"/>
    <w:rsid w:val="00150BA2"/>
    <w:rsid w:val="001523BC"/>
    <w:rsid w:val="00170A2C"/>
    <w:rsid w:val="0017785A"/>
    <w:rsid w:val="00187A16"/>
    <w:rsid w:val="001915D9"/>
    <w:rsid w:val="001A4E38"/>
    <w:rsid w:val="001A6A1E"/>
    <w:rsid w:val="001A7012"/>
    <w:rsid w:val="001A7A8E"/>
    <w:rsid w:val="001B7CB8"/>
    <w:rsid w:val="001C5A0D"/>
    <w:rsid w:val="001C77F1"/>
    <w:rsid w:val="001D4116"/>
    <w:rsid w:val="001D6233"/>
    <w:rsid w:val="001E76FA"/>
    <w:rsid w:val="001F47F8"/>
    <w:rsid w:val="00200E60"/>
    <w:rsid w:val="00210E34"/>
    <w:rsid w:val="00220B2C"/>
    <w:rsid w:val="002275EA"/>
    <w:rsid w:val="0023256B"/>
    <w:rsid w:val="00261864"/>
    <w:rsid w:val="00266E85"/>
    <w:rsid w:val="00271D22"/>
    <w:rsid w:val="00274A4D"/>
    <w:rsid w:val="00284D63"/>
    <w:rsid w:val="002A432D"/>
    <w:rsid w:val="002A747A"/>
    <w:rsid w:val="002C7710"/>
    <w:rsid w:val="002D0A4A"/>
    <w:rsid w:val="002E02BF"/>
    <w:rsid w:val="002F5C6D"/>
    <w:rsid w:val="002F6C9C"/>
    <w:rsid w:val="00305660"/>
    <w:rsid w:val="00320B94"/>
    <w:rsid w:val="00324C52"/>
    <w:rsid w:val="0033121A"/>
    <w:rsid w:val="00331698"/>
    <w:rsid w:val="00335B01"/>
    <w:rsid w:val="00342240"/>
    <w:rsid w:val="00342AAF"/>
    <w:rsid w:val="003454E3"/>
    <w:rsid w:val="003515BE"/>
    <w:rsid w:val="0035441B"/>
    <w:rsid w:val="00361245"/>
    <w:rsid w:val="00374FAE"/>
    <w:rsid w:val="00386997"/>
    <w:rsid w:val="003A6DA6"/>
    <w:rsid w:val="003B4E3B"/>
    <w:rsid w:val="003B5FD9"/>
    <w:rsid w:val="003C03F1"/>
    <w:rsid w:val="003C3A9D"/>
    <w:rsid w:val="003D402F"/>
    <w:rsid w:val="003E51C5"/>
    <w:rsid w:val="00402CCE"/>
    <w:rsid w:val="00404C27"/>
    <w:rsid w:val="00405CA8"/>
    <w:rsid w:val="004067C5"/>
    <w:rsid w:val="00406F80"/>
    <w:rsid w:val="00417ADF"/>
    <w:rsid w:val="00424DA2"/>
    <w:rsid w:val="00435C49"/>
    <w:rsid w:val="00445EF4"/>
    <w:rsid w:val="00453CC5"/>
    <w:rsid w:val="004607C2"/>
    <w:rsid w:val="00471A9F"/>
    <w:rsid w:val="0048153B"/>
    <w:rsid w:val="004A34F4"/>
    <w:rsid w:val="004B049A"/>
    <w:rsid w:val="004B223B"/>
    <w:rsid w:val="004C08BD"/>
    <w:rsid w:val="004E4861"/>
    <w:rsid w:val="00505D25"/>
    <w:rsid w:val="0051522A"/>
    <w:rsid w:val="00521842"/>
    <w:rsid w:val="00521C4C"/>
    <w:rsid w:val="005558FA"/>
    <w:rsid w:val="0058015D"/>
    <w:rsid w:val="00590AFC"/>
    <w:rsid w:val="0059152F"/>
    <w:rsid w:val="00592386"/>
    <w:rsid w:val="005A6ECF"/>
    <w:rsid w:val="005B7136"/>
    <w:rsid w:val="005C18ED"/>
    <w:rsid w:val="005C5898"/>
    <w:rsid w:val="005C6CDE"/>
    <w:rsid w:val="005D5FA1"/>
    <w:rsid w:val="005D6CF6"/>
    <w:rsid w:val="005F1560"/>
    <w:rsid w:val="005F39DC"/>
    <w:rsid w:val="005F3A4E"/>
    <w:rsid w:val="005F4E98"/>
    <w:rsid w:val="005F7170"/>
    <w:rsid w:val="00606287"/>
    <w:rsid w:val="0061192C"/>
    <w:rsid w:val="00614720"/>
    <w:rsid w:val="00624F6E"/>
    <w:rsid w:val="0063082A"/>
    <w:rsid w:val="00632807"/>
    <w:rsid w:val="006408ED"/>
    <w:rsid w:val="00641F60"/>
    <w:rsid w:val="00645201"/>
    <w:rsid w:val="00651624"/>
    <w:rsid w:val="006609EA"/>
    <w:rsid w:val="00661CF4"/>
    <w:rsid w:val="00663158"/>
    <w:rsid w:val="006661FD"/>
    <w:rsid w:val="00674D45"/>
    <w:rsid w:val="00695DB2"/>
    <w:rsid w:val="006A410C"/>
    <w:rsid w:val="006B6988"/>
    <w:rsid w:val="006D4DEF"/>
    <w:rsid w:val="006D5444"/>
    <w:rsid w:val="006E6F87"/>
    <w:rsid w:val="006F1372"/>
    <w:rsid w:val="006F19B1"/>
    <w:rsid w:val="006F3AD6"/>
    <w:rsid w:val="00701A06"/>
    <w:rsid w:val="00713125"/>
    <w:rsid w:val="00720F4C"/>
    <w:rsid w:val="00723CB5"/>
    <w:rsid w:val="00731C5E"/>
    <w:rsid w:val="0073641E"/>
    <w:rsid w:val="00737D2B"/>
    <w:rsid w:val="00752687"/>
    <w:rsid w:val="00757DA6"/>
    <w:rsid w:val="00761D11"/>
    <w:rsid w:val="00767A0C"/>
    <w:rsid w:val="00767FC4"/>
    <w:rsid w:val="007A1FE3"/>
    <w:rsid w:val="007B1137"/>
    <w:rsid w:val="007C3B07"/>
    <w:rsid w:val="007C3D4A"/>
    <w:rsid w:val="007C6F8C"/>
    <w:rsid w:val="007F558F"/>
    <w:rsid w:val="008048CC"/>
    <w:rsid w:val="00805880"/>
    <w:rsid w:val="00844F7F"/>
    <w:rsid w:val="00847B97"/>
    <w:rsid w:val="008537CE"/>
    <w:rsid w:val="008717B3"/>
    <w:rsid w:val="00872388"/>
    <w:rsid w:val="00882608"/>
    <w:rsid w:val="008A503F"/>
    <w:rsid w:val="008B0314"/>
    <w:rsid w:val="008C14C9"/>
    <w:rsid w:val="008F04F4"/>
    <w:rsid w:val="008F79C6"/>
    <w:rsid w:val="008F7B3F"/>
    <w:rsid w:val="00901A04"/>
    <w:rsid w:val="009112D8"/>
    <w:rsid w:val="009117CF"/>
    <w:rsid w:val="00933E3D"/>
    <w:rsid w:val="009544C4"/>
    <w:rsid w:val="00955678"/>
    <w:rsid w:val="009563F3"/>
    <w:rsid w:val="009619B8"/>
    <w:rsid w:val="00990C0E"/>
    <w:rsid w:val="00995E26"/>
    <w:rsid w:val="009A5AA0"/>
    <w:rsid w:val="009B2936"/>
    <w:rsid w:val="009C2CE6"/>
    <w:rsid w:val="009E0033"/>
    <w:rsid w:val="009F4DBF"/>
    <w:rsid w:val="009F4DC3"/>
    <w:rsid w:val="00A10F83"/>
    <w:rsid w:val="00A11AC1"/>
    <w:rsid w:val="00A209BB"/>
    <w:rsid w:val="00A33EDD"/>
    <w:rsid w:val="00A4013A"/>
    <w:rsid w:val="00A50D33"/>
    <w:rsid w:val="00A53E80"/>
    <w:rsid w:val="00A5528E"/>
    <w:rsid w:val="00A55756"/>
    <w:rsid w:val="00A602FF"/>
    <w:rsid w:val="00A6297E"/>
    <w:rsid w:val="00A66EB0"/>
    <w:rsid w:val="00A732E0"/>
    <w:rsid w:val="00A767BD"/>
    <w:rsid w:val="00A779DA"/>
    <w:rsid w:val="00A94BEB"/>
    <w:rsid w:val="00A95505"/>
    <w:rsid w:val="00AD332D"/>
    <w:rsid w:val="00AE5327"/>
    <w:rsid w:val="00AF1B3D"/>
    <w:rsid w:val="00AF4ED1"/>
    <w:rsid w:val="00B12CC9"/>
    <w:rsid w:val="00B22A9D"/>
    <w:rsid w:val="00B416DF"/>
    <w:rsid w:val="00B41CF4"/>
    <w:rsid w:val="00B57A71"/>
    <w:rsid w:val="00B60134"/>
    <w:rsid w:val="00B626B0"/>
    <w:rsid w:val="00B67AAA"/>
    <w:rsid w:val="00B72444"/>
    <w:rsid w:val="00B75F40"/>
    <w:rsid w:val="00B824CE"/>
    <w:rsid w:val="00B8503C"/>
    <w:rsid w:val="00B86A23"/>
    <w:rsid w:val="00BA2A1C"/>
    <w:rsid w:val="00BA732B"/>
    <w:rsid w:val="00BB18EE"/>
    <w:rsid w:val="00BC60EC"/>
    <w:rsid w:val="00BD4A66"/>
    <w:rsid w:val="00BD4A81"/>
    <w:rsid w:val="00BE721A"/>
    <w:rsid w:val="00BF05CE"/>
    <w:rsid w:val="00C03408"/>
    <w:rsid w:val="00C06760"/>
    <w:rsid w:val="00C07309"/>
    <w:rsid w:val="00C0742F"/>
    <w:rsid w:val="00C1177C"/>
    <w:rsid w:val="00C12435"/>
    <w:rsid w:val="00C40AF4"/>
    <w:rsid w:val="00C618FE"/>
    <w:rsid w:val="00C67A69"/>
    <w:rsid w:val="00C72303"/>
    <w:rsid w:val="00C72539"/>
    <w:rsid w:val="00C7254A"/>
    <w:rsid w:val="00C7677F"/>
    <w:rsid w:val="00C769D7"/>
    <w:rsid w:val="00C80B02"/>
    <w:rsid w:val="00C96579"/>
    <w:rsid w:val="00CA6A34"/>
    <w:rsid w:val="00CB2C8B"/>
    <w:rsid w:val="00CC51F4"/>
    <w:rsid w:val="00CC6D29"/>
    <w:rsid w:val="00CD3432"/>
    <w:rsid w:val="00CD5AC0"/>
    <w:rsid w:val="00CD62B5"/>
    <w:rsid w:val="00CE13C3"/>
    <w:rsid w:val="00CF2209"/>
    <w:rsid w:val="00CF5EC8"/>
    <w:rsid w:val="00CF7BCB"/>
    <w:rsid w:val="00D00359"/>
    <w:rsid w:val="00D15170"/>
    <w:rsid w:val="00D2160D"/>
    <w:rsid w:val="00D21AD6"/>
    <w:rsid w:val="00D24CFC"/>
    <w:rsid w:val="00D27E17"/>
    <w:rsid w:val="00D30130"/>
    <w:rsid w:val="00D36072"/>
    <w:rsid w:val="00D37DD5"/>
    <w:rsid w:val="00D421D3"/>
    <w:rsid w:val="00D737B1"/>
    <w:rsid w:val="00D8297A"/>
    <w:rsid w:val="00D974BE"/>
    <w:rsid w:val="00DA3236"/>
    <w:rsid w:val="00DA7DAA"/>
    <w:rsid w:val="00DC30FE"/>
    <w:rsid w:val="00DC3581"/>
    <w:rsid w:val="00DC42D4"/>
    <w:rsid w:val="00DD17C0"/>
    <w:rsid w:val="00DE21B0"/>
    <w:rsid w:val="00DE62D6"/>
    <w:rsid w:val="00E04724"/>
    <w:rsid w:val="00E055E0"/>
    <w:rsid w:val="00E100D4"/>
    <w:rsid w:val="00E107D2"/>
    <w:rsid w:val="00E400EC"/>
    <w:rsid w:val="00E55819"/>
    <w:rsid w:val="00E915AF"/>
    <w:rsid w:val="00EA521B"/>
    <w:rsid w:val="00EA5922"/>
    <w:rsid w:val="00EB26AA"/>
    <w:rsid w:val="00EE4E8C"/>
    <w:rsid w:val="00EF15F3"/>
    <w:rsid w:val="00EF1F09"/>
    <w:rsid w:val="00EF6ECE"/>
    <w:rsid w:val="00F04471"/>
    <w:rsid w:val="00F2427B"/>
    <w:rsid w:val="00F26D5F"/>
    <w:rsid w:val="00F33CB6"/>
    <w:rsid w:val="00F34472"/>
    <w:rsid w:val="00F741C6"/>
    <w:rsid w:val="00F86A2A"/>
    <w:rsid w:val="00F87C1D"/>
    <w:rsid w:val="00F942FE"/>
    <w:rsid w:val="00FA0A09"/>
    <w:rsid w:val="00FA4265"/>
    <w:rsid w:val="00FA7D29"/>
    <w:rsid w:val="00FB0FE0"/>
    <w:rsid w:val="00FC27ED"/>
    <w:rsid w:val="00FC690D"/>
    <w:rsid w:val="00FD04FD"/>
    <w:rsid w:val="00FE10A2"/>
    <w:rsid w:val="00FE6648"/>
    <w:rsid w:val="00FE693A"/>
    <w:rsid w:val="00FE7658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28E2E63F"/>
  <w15:chartTrackingRefBased/>
  <w15:docId w15:val="{A5628C2E-D4B0-4E59-ADC5-1BFB1CC9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B7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75F40"/>
  </w:style>
  <w:style w:type="paragraph" w:styleId="Antet">
    <w:name w:val="header"/>
    <w:basedOn w:val="Normal"/>
    <w:link w:val="AntetCaracter"/>
    <w:uiPriority w:val="99"/>
    <w:unhideWhenUsed/>
    <w:rsid w:val="00B75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75F40"/>
  </w:style>
  <w:style w:type="character" w:styleId="Hyperlink">
    <w:name w:val="Hyperlink"/>
    <w:basedOn w:val="Fontdeparagrafimplicit"/>
    <w:uiPriority w:val="99"/>
    <w:unhideWhenUsed/>
    <w:rsid w:val="003B4E3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B4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rdaforestierasv.ro" TargetMode="External"/><Relationship Id="rId1" Type="http://schemas.openxmlformats.org/officeDocument/2006/relationships/hyperlink" Target="mailto:gardaforestiera.suceav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rsc\Downloads\Model%20ad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89FC-E5BE-4CC5-8CC9-1ACF6589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</Template>
  <TotalTime>1</TotalTime>
  <Pages>2</Pages>
  <Words>333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DCRSC GFSuceava</dc:creator>
  <cp:keywords/>
  <dc:description/>
  <cp:lastModifiedBy>DCRSC GFSuceava</cp:lastModifiedBy>
  <cp:revision>2</cp:revision>
  <cp:lastPrinted>2024-07-29T09:39:00Z</cp:lastPrinted>
  <dcterms:created xsi:type="dcterms:W3CDTF">2024-07-30T05:07:00Z</dcterms:created>
  <dcterms:modified xsi:type="dcterms:W3CDTF">2024-07-30T05:07:00Z</dcterms:modified>
</cp:coreProperties>
</file>